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73D69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放射卫生技术报告信息网上公开记录表</w:t>
      </w:r>
    </w:p>
    <w:p w14:paraId="3373BF5B">
      <w:pPr>
        <w:spacing w:before="82" w:line="218" w:lineRule="auto"/>
        <w:ind w:left="375"/>
        <w:jc w:val="right"/>
        <w:rPr>
          <w:rFonts w:hint="eastAsia" w:ascii="宋体" w:hAnsi="宋体" w:eastAsia="宋体" w:cs="宋体"/>
          <w:spacing w:val="-1"/>
          <w:szCs w:val="21"/>
        </w:rPr>
      </w:pPr>
      <w:bookmarkStart w:id="0" w:name="OLE_LINK1"/>
      <w:r>
        <w:rPr>
          <w:rFonts w:hint="eastAsia" w:ascii="宋体" w:hAnsi="宋体" w:eastAsia="宋体" w:cs="宋体"/>
          <w:spacing w:val="-1"/>
          <w:szCs w:val="21"/>
        </w:rPr>
        <w:t>编号：HNBP-PJ04</w:t>
      </w:r>
      <w:r>
        <w:rPr>
          <w:rFonts w:hint="eastAsia" w:ascii="宋体" w:hAnsi="宋体" w:cs="宋体"/>
          <w:spacing w:val="-1"/>
          <w:szCs w:val="21"/>
        </w:rPr>
        <w:t>6</w:t>
      </w:r>
      <w:r>
        <w:rPr>
          <w:rFonts w:hint="eastAsia" w:ascii="宋体" w:hAnsi="宋体" w:eastAsia="宋体" w:cs="宋体"/>
          <w:spacing w:val="-1"/>
          <w:szCs w:val="21"/>
        </w:rPr>
        <w:t>-G/0:2025</w:t>
      </w:r>
    </w:p>
    <w:p w14:paraId="2CDBA523">
      <w:pPr>
        <w:spacing w:before="82" w:line="218" w:lineRule="auto"/>
        <w:ind w:left="375"/>
        <w:jc w:val="right"/>
        <w:rPr>
          <w:rFonts w:hint="eastAsia" w:ascii="黑体" w:hAnsi="宋体" w:eastAsia="黑体" w:cs="黑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spacing w:val="-1"/>
          <w:szCs w:val="21"/>
        </w:rPr>
        <w:t>第1页  共1页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989"/>
        <w:gridCol w:w="2242"/>
        <w:gridCol w:w="2242"/>
      </w:tblGrid>
      <w:tr w14:paraId="2B88C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49" w:type="dxa"/>
          </w:tcPr>
          <w:p w14:paraId="015AE7D7"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用人单位名称</w:t>
            </w:r>
          </w:p>
        </w:tc>
        <w:tc>
          <w:tcPr>
            <w:tcW w:w="6473" w:type="dxa"/>
            <w:gridSpan w:val="3"/>
          </w:tcPr>
          <w:p w14:paraId="177CD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重庆两江新区人民医院</w:t>
            </w:r>
          </w:p>
        </w:tc>
      </w:tr>
      <w:tr w14:paraId="61A2F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049" w:type="dxa"/>
          </w:tcPr>
          <w:p w14:paraId="38506B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用人单位注册地址</w:t>
            </w:r>
          </w:p>
        </w:tc>
        <w:tc>
          <w:tcPr>
            <w:tcW w:w="6473" w:type="dxa"/>
            <w:gridSpan w:val="3"/>
          </w:tcPr>
          <w:p w14:paraId="003DE5BB">
            <w:pPr>
              <w:rPr>
                <w:szCs w:val="21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重庆市两江</w:t>
            </w:r>
            <w:r>
              <w:rPr>
                <w:rFonts w:hAnsi="宋体"/>
                <w:bCs/>
                <w:kern w:val="0"/>
                <w:sz w:val="24"/>
              </w:rPr>
              <w:t>新</w:t>
            </w:r>
            <w:r>
              <w:rPr>
                <w:rFonts w:hint="eastAsia" w:hAnsi="宋体"/>
                <w:bCs/>
                <w:kern w:val="0"/>
                <w:sz w:val="24"/>
              </w:rPr>
              <w:t>区人和</w:t>
            </w:r>
            <w:r>
              <w:rPr>
                <w:rFonts w:hAnsi="宋体"/>
                <w:bCs/>
                <w:kern w:val="0"/>
                <w:sz w:val="24"/>
              </w:rPr>
              <w:t>街道人兴路</w:t>
            </w:r>
            <w:r>
              <w:rPr>
                <w:rFonts w:hint="eastAsia" w:hAnsi="宋体"/>
                <w:bCs/>
                <w:kern w:val="0"/>
                <w:sz w:val="24"/>
              </w:rPr>
              <w:t>199号</w:t>
            </w:r>
          </w:p>
        </w:tc>
      </w:tr>
      <w:tr w14:paraId="768CD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49" w:type="dxa"/>
          </w:tcPr>
          <w:p w14:paraId="440A18A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6473" w:type="dxa"/>
            <w:gridSpan w:val="3"/>
          </w:tcPr>
          <w:p w14:paraId="52613721">
            <w:pPr>
              <w:rPr>
                <w:szCs w:val="21"/>
              </w:rPr>
            </w:pPr>
            <w:r>
              <w:rPr>
                <w:rFonts w:hint="eastAsia" w:ascii="宋体" w:hAnsi="宋体" w:cs="Calibri"/>
                <w:spacing w:val="-4"/>
                <w:sz w:val="24"/>
              </w:rPr>
              <w:t>张晓</w:t>
            </w:r>
            <w:r>
              <w:rPr>
                <w:rFonts w:ascii="宋体" w:hAnsi="宋体" w:cs="Calibri"/>
                <w:spacing w:val="-4"/>
                <w:sz w:val="24"/>
              </w:rPr>
              <w:t>意</w:t>
            </w:r>
          </w:p>
        </w:tc>
      </w:tr>
      <w:tr w14:paraId="0FE7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49" w:type="dxa"/>
          </w:tcPr>
          <w:p w14:paraId="138BEF7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报告名称及编号</w:t>
            </w:r>
          </w:p>
        </w:tc>
        <w:tc>
          <w:tcPr>
            <w:tcW w:w="6473" w:type="dxa"/>
            <w:gridSpan w:val="3"/>
          </w:tcPr>
          <w:p w14:paraId="676592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两江新区人民医院明月荟综合门诊部X射线DR影像诊断建设项目放射性职业病危害控制效果评价报告表/24FC0003</w:t>
            </w:r>
          </w:p>
        </w:tc>
      </w:tr>
      <w:tr w14:paraId="205C4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049" w:type="dxa"/>
          </w:tcPr>
          <w:p w14:paraId="4D58BA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项目组人员</w:t>
            </w:r>
          </w:p>
        </w:tc>
        <w:tc>
          <w:tcPr>
            <w:tcW w:w="6473" w:type="dxa"/>
            <w:gridSpan w:val="3"/>
          </w:tcPr>
          <w:p w14:paraId="5FECF412"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胡小琼、任泂</w:t>
            </w:r>
          </w:p>
        </w:tc>
      </w:tr>
      <w:tr w14:paraId="24C0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49" w:type="dxa"/>
          </w:tcPr>
          <w:p w14:paraId="1047D66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现场调查人员</w:t>
            </w:r>
          </w:p>
        </w:tc>
        <w:tc>
          <w:tcPr>
            <w:tcW w:w="6473" w:type="dxa"/>
            <w:gridSpan w:val="3"/>
          </w:tcPr>
          <w:p w14:paraId="2EF915A5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胡小琼、任泂</w:t>
            </w:r>
          </w:p>
        </w:tc>
      </w:tr>
      <w:tr w14:paraId="44E4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49" w:type="dxa"/>
          </w:tcPr>
          <w:p w14:paraId="7AC464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现场调查时间</w:t>
            </w:r>
          </w:p>
        </w:tc>
        <w:tc>
          <w:tcPr>
            <w:tcW w:w="1989" w:type="dxa"/>
          </w:tcPr>
          <w:p w14:paraId="5B5816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242" w:type="dxa"/>
          </w:tcPr>
          <w:p w14:paraId="5D70506D"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用人单位陪同人</w:t>
            </w:r>
          </w:p>
        </w:tc>
        <w:tc>
          <w:tcPr>
            <w:tcW w:w="2242" w:type="dxa"/>
          </w:tcPr>
          <w:p w14:paraId="38CA5325">
            <w:pPr>
              <w:rPr>
                <w:szCs w:val="21"/>
              </w:rPr>
            </w:pPr>
            <w:r>
              <w:rPr>
                <w:rFonts w:hint="eastAsia" w:ascii="宋体" w:hAnsi="宋体" w:cs="Calibri"/>
                <w:spacing w:val="-4"/>
                <w:sz w:val="24"/>
              </w:rPr>
              <w:t>张晓</w:t>
            </w:r>
            <w:r>
              <w:rPr>
                <w:rFonts w:ascii="宋体" w:hAnsi="宋体" w:cs="Calibri"/>
                <w:spacing w:val="-4"/>
                <w:sz w:val="24"/>
              </w:rPr>
              <w:t>意</w:t>
            </w:r>
          </w:p>
        </w:tc>
      </w:tr>
      <w:tr w14:paraId="52356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049" w:type="dxa"/>
          </w:tcPr>
          <w:p w14:paraId="0C5CD5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采样与测量人员</w:t>
            </w:r>
          </w:p>
        </w:tc>
        <w:tc>
          <w:tcPr>
            <w:tcW w:w="6473" w:type="dxa"/>
            <w:gridSpan w:val="3"/>
          </w:tcPr>
          <w:p w14:paraId="60665E1D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胡小琼、任泂</w:t>
            </w:r>
          </w:p>
        </w:tc>
      </w:tr>
      <w:tr w14:paraId="1328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49" w:type="dxa"/>
          </w:tcPr>
          <w:p w14:paraId="665DAC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采样与测量时间</w:t>
            </w:r>
          </w:p>
        </w:tc>
        <w:tc>
          <w:tcPr>
            <w:tcW w:w="1989" w:type="dxa"/>
          </w:tcPr>
          <w:p w14:paraId="329FA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242" w:type="dxa"/>
          </w:tcPr>
          <w:p w14:paraId="3135985F"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用人单位陪同人</w:t>
            </w:r>
          </w:p>
        </w:tc>
        <w:tc>
          <w:tcPr>
            <w:tcW w:w="2242" w:type="dxa"/>
          </w:tcPr>
          <w:p w14:paraId="70233EB0">
            <w:pPr>
              <w:rPr>
                <w:szCs w:val="21"/>
              </w:rPr>
            </w:pPr>
            <w:r>
              <w:rPr>
                <w:rFonts w:hint="eastAsia" w:ascii="宋体" w:hAnsi="宋体" w:cs="Calibri"/>
                <w:spacing w:val="-4"/>
                <w:sz w:val="24"/>
              </w:rPr>
              <w:t>张晓</w:t>
            </w:r>
            <w:r>
              <w:rPr>
                <w:rFonts w:ascii="宋体" w:hAnsi="宋体" w:cs="Calibri"/>
                <w:spacing w:val="-4"/>
                <w:sz w:val="24"/>
              </w:rPr>
              <w:t>意</w:t>
            </w:r>
          </w:p>
        </w:tc>
      </w:tr>
      <w:tr w14:paraId="36F7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22" w:type="dxa"/>
            <w:gridSpan w:val="4"/>
          </w:tcPr>
          <w:p w14:paraId="220F1077"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现场照片（现场调查及现场采样与测量照片，含企业名称或标识的合影照片）</w:t>
            </w:r>
          </w:p>
        </w:tc>
      </w:tr>
      <w:tr w14:paraId="1E914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7" w:hRule="atLeast"/>
        </w:trPr>
        <w:tc>
          <w:tcPr>
            <w:tcW w:w="8522" w:type="dxa"/>
            <w:gridSpan w:val="4"/>
          </w:tcPr>
          <w:p w14:paraId="4EE411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drawing>
                <wp:inline distT="0" distB="0" distL="114300" distR="114300">
                  <wp:extent cx="2625090" cy="2947670"/>
                  <wp:effectExtent l="0" t="0" r="381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090" cy="294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</w:tbl>
    <w:p w14:paraId="4660C6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A07D5"/>
    <w:rsid w:val="00023C77"/>
    <w:rsid w:val="0008507E"/>
    <w:rsid w:val="001A3760"/>
    <w:rsid w:val="002B79D8"/>
    <w:rsid w:val="00316DAC"/>
    <w:rsid w:val="003A20C1"/>
    <w:rsid w:val="0043579A"/>
    <w:rsid w:val="0057176C"/>
    <w:rsid w:val="005A7C28"/>
    <w:rsid w:val="00667545"/>
    <w:rsid w:val="006A52B7"/>
    <w:rsid w:val="007761A7"/>
    <w:rsid w:val="007A635E"/>
    <w:rsid w:val="00A14A83"/>
    <w:rsid w:val="00A747F6"/>
    <w:rsid w:val="00AF76ED"/>
    <w:rsid w:val="00B01A1B"/>
    <w:rsid w:val="00D54A25"/>
    <w:rsid w:val="25521F6E"/>
    <w:rsid w:val="25B06DFF"/>
    <w:rsid w:val="38EA07D5"/>
    <w:rsid w:val="4F6B59C1"/>
    <w:rsid w:val="565B0081"/>
    <w:rsid w:val="56E81ABB"/>
    <w:rsid w:val="57441E9D"/>
    <w:rsid w:val="61E02FDB"/>
    <w:rsid w:val="6AB96DFC"/>
    <w:rsid w:val="7EDC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258</Characters>
  <Lines>2</Lines>
  <Paragraphs>1</Paragraphs>
  <TotalTime>1</TotalTime>
  <ScaleCrop>false</ScaleCrop>
  <LinksUpToDate>false</LinksUpToDate>
  <CharactersWithSpaces>260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2025-01-17T08:26:00Z</dcterms:created>
  <dc:creator>mr.simple</dc:creator>
  <cp:lastModifiedBy>小琼</cp:lastModifiedBy>
  <dcterms:modified xsi:type="dcterms:W3CDTF">2025-05-30T02:01:10Z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37D464B5E91E4F6A8769BF5A72076656_11</vt:lpwstr>
  </property>
  <property fmtid="{D5CDD505-2E9C-101B-9397-08002B2CF9AE}" pid="4" name="KSOTemplateDocerSaveRecord">
    <vt:lpwstr>eyJoZGlkIjoiNDNjYTE4OTI5YjE4ZWY0MGE1ZDYwMGNlZjA0ZmRjMDkiLCJ1c2VySWQiOiIxMDc4MDk1NjAyIn0=</vt:lpwstr>
  </property>
</Properties>
</file>